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2F" w:rsidRDefault="00590923" w:rsidP="00057638">
      <w:pPr>
        <w:tabs>
          <w:tab w:val="left" w:pos="2552"/>
        </w:tabs>
        <w:spacing w:line="360" w:lineRule="auto"/>
        <w:ind w:left="2552" w:right="-284" w:hanging="28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Pintér Mátyás IX. </w:t>
      </w:r>
      <w:r>
        <w:rPr>
          <w:rFonts w:ascii="Arial" w:hAnsi="Arial" w:cs="Arial"/>
          <w:b/>
          <w:sz w:val="24"/>
          <w:szCs w:val="24"/>
        </w:rPr>
        <w:tab/>
        <w:t>A Gyermekvasút Márton Áron térig való meghosszabbítása, Márton Áron téri végállomás</w:t>
      </w:r>
    </w:p>
    <w:p w:rsidR="00590923" w:rsidRDefault="00590923" w:rsidP="00057638">
      <w:pPr>
        <w:tabs>
          <w:tab w:val="left" w:pos="2552"/>
        </w:tabs>
        <w:spacing w:line="360" w:lineRule="auto"/>
        <w:ind w:left="2552" w:right="-284" w:hanging="2836"/>
        <w:rPr>
          <w:rFonts w:ascii="Arial" w:hAnsi="Arial" w:cs="Arial"/>
          <w:b/>
          <w:sz w:val="24"/>
          <w:szCs w:val="24"/>
        </w:rPr>
      </w:pPr>
    </w:p>
    <w:p w:rsidR="00A353A4" w:rsidRDefault="00590923" w:rsidP="00057638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Én a Gyermekvasút meghosszabbításának alternatívájaként Farkasrét felé tervezném tovább a vonalat</w:t>
      </w:r>
      <w:r w:rsidR="00A8187A">
        <w:rPr>
          <w:rFonts w:ascii="Arial" w:hAnsi="Arial" w:cs="Arial"/>
          <w:sz w:val="24"/>
          <w:szCs w:val="24"/>
        </w:rPr>
        <w:t xml:space="preserve">, a Márton Áron téren egy intermodális közlekedési csomópontot hoznék létre. Mivel légvonalban ez a táv eléggé meredek (huzamosan több mint 4,5%), így a </w:t>
      </w:r>
      <w:r w:rsidR="00A353A4">
        <w:rPr>
          <w:rFonts w:ascii="Arial" w:hAnsi="Arial" w:cs="Arial"/>
          <w:sz w:val="24"/>
          <w:szCs w:val="24"/>
        </w:rPr>
        <w:t>szintvonalakat</w:t>
      </w:r>
      <w:r w:rsidR="00A8187A">
        <w:rPr>
          <w:rFonts w:ascii="Arial" w:hAnsi="Arial" w:cs="Arial"/>
          <w:sz w:val="24"/>
          <w:szCs w:val="24"/>
        </w:rPr>
        <w:t xml:space="preserve"> ritkán és tompaszögben metszve halad a </w:t>
      </w:r>
      <w:r w:rsidR="00A353A4">
        <w:rPr>
          <w:rFonts w:ascii="Arial" w:hAnsi="Arial" w:cs="Arial"/>
          <w:sz w:val="24"/>
          <w:szCs w:val="24"/>
        </w:rPr>
        <w:t>246 méter magasan levő végállomásra.</w:t>
      </w:r>
    </w:p>
    <w:p w:rsidR="00A353A4" w:rsidRDefault="00A353A4" w:rsidP="00057638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Előszőr a vonat egy második vágányon indul vissza Normafa mh. felé, ahol az Ordas út után kb. 25 méterrel egy nagyobb sugarú ívben visszafordul Farkas-völgy felé. Itt a szintvonalakkal szinte párhuzamosan haladva érkezik el az első megállóhelyre a </w:t>
      </w:r>
      <w:r w:rsidR="009D6FA1">
        <w:rPr>
          <w:rFonts w:ascii="Arial" w:hAnsi="Arial" w:cs="Arial"/>
          <w:sz w:val="24"/>
          <w:szCs w:val="24"/>
        </w:rPr>
        <w:t xml:space="preserve">Széchenyihegy, alsó </w:t>
      </w:r>
      <w:r>
        <w:rPr>
          <w:rFonts w:ascii="Arial" w:hAnsi="Arial" w:cs="Arial"/>
          <w:sz w:val="24"/>
          <w:szCs w:val="24"/>
        </w:rPr>
        <w:t xml:space="preserve">mh-ra. Ezután </w:t>
      </w:r>
      <w:r w:rsidR="009D6FA1">
        <w:rPr>
          <w:rFonts w:ascii="Arial" w:hAnsi="Arial" w:cs="Arial"/>
          <w:sz w:val="24"/>
          <w:szCs w:val="24"/>
        </w:rPr>
        <w:t>Farkasvölgy megállóhoz,</w:t>
      </w:r>
      <w:r>
        <w:rPr>
          <w:rFonts w:ascii="Arial" w:hAnsi="Arial" w:cs="Arial"/>
          <w:sz w:val="24"/>
          <w:szCs w:val="24"/>
        </w:rPr>
        <w:t xml:space="preserve"> ami a kápolna f</w:t>
      </w:r>
      <w:r w:rsidR="00A05510"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z w:val="24"/>
          <w:szCs w:val="24"/>
        </w:rPr>
        <w:t xml:space="preserve">tt </w:t>
      </w:r>
      <w:r w:rsidR="00A05510">
        <w:rPr>
          <w:rFonts w:ascii="Arial" w:hAnsi="Arial" w:cs="Arial"/>
          <w:sz w:val="24"/>
          <w:szCs w:val="24"/>
        </w:rPr>
        <w:t>helyezkedik</w:t>
      </w:r>
      <w:r>
        <w:rPr>
          <w:rFonts w:ascii="Arial" w:hAnsi="Arial" w:cs="Arial"/>
          <w:sz w:val="24"/>
          <w:szCs w:val="24"/>
        </w:rPr>
        <w:t xml:space="preserve"> el a </w:t>
      </w:r>
      <w:r w:rsidR="009D6FA1">
        <w:rPr>
          <w:rFonts w:ascii="Arial" w:hAnsi="Arial" w:cs="Arial"/>
          <w:sz w:val="24"/>
          <w:szCs w:val="24"/>
        </w:rPr>
        <w:t>turistaúttal</w:t>
      </w:r>
      <w:r>
        <w:rPr>
          <w:rFonts w:ascii="Arial" w:hAnsi="Arial" w:cs="Arial"/>
          <w:sz w:val="24"/>
          <w:szCs w:val="24"/>
        </w:rPr>
        <w:t xml:space="preserve"> </w:t>
      </w:r>
      <w:r w:rsidR="00A05510">
        <w:rPr>
          <w:rFonts w:ascii="Arial" w:hAnsi="Arial" w:cs="Arial"/>
          <w:sz w:val="24"/>
          <w:szCs w:val="24"/>
        </w:rPr>
        <w:t>párhuzamosan, majd tovább halad a Mindszenti József bíboros térre, ahol a buszfordulót megkerülve áll meg. Itt a Hóvirág út temető felöli oldalán halad a Márton Áron tér felé.</w:t>
      </w:r>
      <w:r>
        <w:rPr>
          <w:rFonts w:ascii="Arial" w:hAnsi="Arial" w:cs="Arial"/>
          <w:sz w:val="24"/>
          <w:szCs w:val="24"/>
        </w:rPr>
        <w:t xml:space="preserve"> </w:t>
      </w:r>
      <w:r w:rsidR="00100E61">
        <w:rPr>
          <w:rFonts w:ascii="Arial" w:hAnsi="Arial" w:cs="Arial"/>
          <w:sz w:val="24"/>
          <w:szCs w:val="24"/>
        </w:rPr>
        <w:t>Az említett megállók az erős emelkedő miatt feltételes megállók.</w:t>
      </w:r>
    </w:p>
    <w:p w:rsidR="00A353A4" w:rsidRDefault="00A353A4" w:rsidP="00057638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A05510" w:rsidRDefault="00A05510" w:rsidP="00057638">
      <w:pPr>
        <w:spacing w:line="360" w:lineRule="auto"/>
        <w:ind w:left="-284" w:righ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Márton Áron téri végállomás egy kényelmes és könnyen megközelíthető végállomás lenne, hiszen Újbuda felől számos buszjárat érkezik ide, ráadásul az 59-es villamos család is itt végállomásozik.</w:t>
      </w:r>
      <w:r w:rsidR="00057638">
        <w:rPr>
          <w:rFonts w:ascii="Arial" w:hAnsi="Arial" w:cs="Arial"/>
          <w:sz w:val="24"/>
          <w:szCs w:val="24"/>
        </w:rPr>
        <w:t xml:space="preserve"> utasbarát szempontból releváns a teret rendezni és </w:t>
      </w:r>
      <w:r w:rsidR="007F1C0D">
        <w:rPr>
          <w:rFonts w:ascii="Arial" w:hAnsi="Arial" w:cs="Arial"/>
          <w:sz w:val="24"/>
          <w:szCs w:val="24"/>
        </w:rPr>
        <w:t>akadály mentesíteni</w:t>
      </w:r>
      <w:r w:rsidR="00057638">
        <w:rPr>
          <w:rFonts w:ascii="Arial" w:hAnsi="Arial" w:cs="Arial"/>
          <w:sz w:val="24"/>
          <w:szCs w:val="24"/>
        </w:rPr>
        <w:t>.</w:t>
      </w:r>
    </w:p>
    <w:p w:rsidR="00057638" w:rsidRDefault="00A05510" w:rsidP="00057638">
      <w:pPr>
        <w:spacing w:line="360" w:lineRule="auto"/>
        <w:ind w:left="-284" w:righ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állomás kétszer két vágányból álló állomás lenne egy középperonnal. Vonatot csak a peronhoz közelebbi vágányra lehet fogadtatni, a másik vágányon körüljárattatni lehet. Utasvédelmi szempontból ez az eljárás különösen indokolt.</w:t>
      </w:r>
      <w:r w:rsidR="00100E61">
        <w:rPr>
          <w:rFonts w:ascii="Arial" w:hAnsi="Arial" w:cs="Arial"/>
          <w:sz w:val="24"/>
          <w:szCs w:val="24"/>
        </w:rPr>
        <w:t xml:space="preserve"> Az állomás végig egyenesen húzódó vágánya áthalad az Érdi úton és becsatlakozik az 59-es villamos hurokvágányára. Itt külön nyomtávolság átrakó berendezés van létesítve. Az Érdi úti átjárót a ritka alkalmazása miatt nem fedezi semmilyen fénysorompó és csapórúd. Itt vonatközlekedés esetén a közút felé nappal fehér szegélyes piros kör alakú tárcsát, sötétben piros fényt adó lámpát kell kitartani.</w:t>
      </w:r>
    </w:p>
    <w:p w:rsidR="00A05510" w:rsidRDefault="00057638" w:rsidP="00057638">
      <w:pPr>
        <w:spacing w:line="360" w:lineRule="auto"/>
        <w:ind w:left="-284" w:righ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biztosító berendezés egy normális egy rendelkező készülékből és egy váltókezelő készülékből álló Siemens Halske típusú biztosító berendezés lenne. A páratlan számú váltókat központból vonóvezetékkel lehet állítani, a páros számú váltókat helyszínen ellensúllyal. A páratlan számú váltók rendelkeznek kampózárral és mind a két állásban </w:t>
      </w:r>
      <w:r>
        <w:rPr>
          <w:rFonts w:ascii="Arial" w:hAnsi="Arial" w:cs="Arial"/>
          <w:sz w:val="24"/>
          <w:szCs w:val="24"/>
        </w:rPr>
        <w:lastRenderedPageBreak/>
        <w:t>reteszelhetőek. A bejárati jelző és az előjelző biztosított háromfogalmú alak jelző, a kijárati jelző a szabadlátás korlátozottsága miatt biztosított, alak csoport kijáratijelző, ami szintén a szabadlátás korlátozottsága miatt a menetirány szerinti bal oldalon kap helyet.</w:t>
      </w:r>
      <w:r w:rsidR="00A05510">
        <w:rPr>
          <w:rFonts w:ascii="Arial" w:hAnsi="Arial" w:cs="Arial"/>
          <w:sz w:val="24"/>
          <w:szCs w:val="24"/>
        </w:rPr>
        <w:t xml:space="preserve"> </w:t>
      </w:r>
    </w:p>
    <w:p w:rsidR="009D6FA1" w:rsidRDefault="009D6FA1" w:rsidP="009D6FA1">
      <w:p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9D6FA1" w:rsidRDefault="009D6FA1" w:rsidP="009D6FA1">
      <w:p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9D6FA1" w:rsidRDefault="009D6FA1" w:rsidP="009D6FA1">
      <w:p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3100" cy="53149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A1" w:rsidRPr="00590923" w:rsidRDefault="009D6FA1" w:rsidP="009D6FA1">
      <w:p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2019. 05. 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Pintér Mátyás</w:t>
      </w:r>
      <w:bookmarkStart w:id="0" w:name="_GoBack"/>
      <w:bookmarkEnd w:id="0"/>
    </w:p>
    <w:sectPr w:rsidR="009D6FA1" w:rsidRPr="00590923" w:rsidSect="005909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89" w:rsidRDefault="00F47B89" w:rsidP="00057638">
      <w:pPr>
        <w:spacing w:after="0" w:line="240" w:lineRule="auto"/>
      </w:pPr>
      <w:r>
        <w:separator/>
      </w:r>
    </w:p>
  </w:endnote>
  <w:endnote w:type="continuationSeparator" w:id="0">
    <w:p w:rsidR="00F47B89" w:rsidRDefault="00F47B89" w:rsidP="0005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89" w:rsidRDefault="00F47B89" w:rsidP="00057638">
      <w:pPr>
        <w:spacing w:after="0" w:line="240" w:lineRule="auto"/>
      </w:pPr>
      <w:r>
        <w:separator/>
      </w:r>
    </w:p>
  </w:footnote>
  <w:footnote w:type="continuationSeparator" w:id="0">
    <w:p w:rsidR="00F47B89" w:rsidRDefault="00F47B89" w:rsidP="0005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23"/>
    <w:rsid w:val="00057638"/>
    <w:rsid w:val="00073125"/>
    <w:rsid w:val="00100E61"/>
    <w:rsid w:val="00590923"/>
    <w:rsid w:val="007F1C0D"/>
    <w:rsid w:val="009D6FA1"/>
    <w:rsid w:val="009F1C2F"/>
    <w:rsid w:val="00A05510"/>
    <w:rsid w:val="00A353A4"/>
    <w:rsid w:val="00A8187A"/>
    <w:rsid w:val="00F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E6CE9"/>
  <w15:chartTrackingRefBased/>
  <w15:docId w15:val="{4C457870-8468-49E3-91E4-54DB1B7A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638"/>
  </w:style>
  <w:style w:type="paragraph" w:styleId="llb">
    <w:name w:val="footer"/>
    <w:basedOn w:val="Norml"/>
    <w:link w:val="llbChar"/>
    <w:uiPriority w:val="99"/>
    <w:unhideWhenUsed/>
    <w:rsid w:val="0005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bbeakonya@sulid.hu</dc:creator>
  <cp:keywords/>
  <dc:description/>
  <cp:lastModifiedBy>bbeakonya@sulid.hu</cp:lastModifiedBy>
  <cp:revision>4</cp:revision>
  <dcterms:created xsi:type="dcterms:W3CDTF">2019-05-23T17:34:00Z</dcterms:created>
  <dcterms:modified xsi:type="dcterms:W3CDTF">2019-05-24T08:57:00Z</dcterms:modified>
</cp:coreProperties>
</file>